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7B85" w:rsidRDefault="00077B85" w:rsidP="00077B85">
      <w:pPr>
        <w:pStyle w:val="NoSpacing"/>
        <w:jc w:val="center"/>
        <w:rPr>
          <w:rFonts w:ascii="Garamond" w:hAnsi="Garamond"/>
          <w:b/>
          <w:bCs/>
          <w:sz w:val="28"/>
          <w:szCs w:val="28"/>
          <w:u w:val="single"/>
        </w:rPr>
      </w:pPr>
      <w:r>
        <w:rPr>
          <w:rFonts w:ascii="Garamond" w:hAnsi="Garamond"/>
          <w:b/>
          <w:bCs/>
          <w:sz w:val="28"/>
          <w:szCs w:val="28"/>
          <w:u w:val="single"/>
        </w:rPr>
        <w:t>Guidance on use of the new artificial nets</w:t>
      </w:r>
    </w:p>
    <w:p w:rsidR="00077B85" w:rsidRDefault="00077B85" w:rsidP="00077B85">
      <w:pPr>
        <w:pStyle w:val="NoSpacing"/>
        <w:jc w:val="bot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treat the new nets with care and respect. The new nets have been installed at a cost of </w:t>
      </w:r>
      <w:r w:rsidR="00195BB3">
        <w:rPr>
          <w:rFonts w:ascii="Garamond" w:hAnsi="Garamond"/>
          <w:sz w:val="28"/>
          <w:szCs w:val="28"/>
        </w:rPr>
        <w:t xml:space="preserve">just over </w:t>
      </w:r>
      <w:r>
        <w:rPr>
          <w:rFonts w:ascii="Garamond" w:hAnsi="Garamond"/>
          <w:sz w:val="28"/>
          <w:szCs w:val="28"/>
        </w:rPr>
        <w:t xml:space="preserve">£100,000. This project has been possible only because of the generosity of members of Harrogate Cricket Club. Please look after the facility. </w:t>
      </w:r>
    </w:p>
    <w:p w:rsidR="00077B85" w:rsidRDefault="00077B85" w:rsidP="00077B85">
      <w:pPr>
        <w:pStyle w:val="NoSpacing"/>
        <w:jc w:val="bot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keep the new nets clean and tidy. Please take any rubbish away from the nets and dispose of it in bins. </w:t>
      </w:r>
    </w:p>
    <w:p w:rsidR="009D5786" w:rsidRDefault="009D5786" w:rsidP="009D5786">
      <w:pPr>
        <w:pStyle w:val="ListParagraph"/>
        <w:rPr>
          <w:rFonts w:ascii="Garamond" w:hAnsi="Garamond"/>
          <w:sz w:val="28"/>
          <w:szCs w:val="28"/>
        </w:rPr>
      </w:pPr>
    </w:p>
    <w:p w:rsidR="009D5786" w:rsidRDefault="009D5786" w:rsidP="00077B85">
      <w:pPr>
        <w:pStyle w:val="NoSpacing"/>
        <w:numPr>
          <w:ilvl w:val="0"/>
          <w:numId w:val="1"/>
        </w:numPr>
        <w:jc w:val="both"/>
        <w:rPr>
          <w:rFonts w:ascii="Garamond" w:hAnsi="Garamond"/>
          <w:sz w:val="28"/>
          <w:szCs w:val="28"/>
        </w:rPr>
      </w:pPr>
      <w:r>
        <w:rPr>
          <w:rFonts w:ascii="Garamond" w:hAnsi="Garamond"/>
          <w:sz w:val="28"/>
          <w:szCs w:val="28"/>
        </w:rPr>
        <w:t xml:space="preserve">Please take all necessary safety precautions when using the nets and use all </w:t>
      </w:r>
      <w:r w:rsidR="00770952">
        <w:rPr>
          <w:rFonts w:ascii="Garamond" w:hAnsi="Garamond"/>
          <w:sz w:val="28"/>
          <w:szCs w:val="28"/>
        </w:rPr>
        <w:t xml:space="preserve">appropriate </w:t>
      </w:r>
      <w:r>
        <w:rPr>
          <w:rFonts w:ascii="Garamond" w:hAnsi="Garamond"/>
          <w:sz w:val="28"/>
          <w:szCs w:val="28"/>
        </w:rPr>
        <w:t xml:space="preserve">safety equipment. </w:t>
      </w:r>
      <w:r w:rsidR="00770952">
        <w:rPr>
          <w:rFonts w:ascii="Garamond" w:hAnsi="Garamond"/>
          <w:sz w:val="28"/>
          <w:szCs w:val="28"/>
        </w:rPr>
        <w:t>Please ensure children are supervised by an adult at all times.</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use the footpaths to access the nets. Please ensure your footwear for using the nets is clean. Do not bring mud into the new net facility. If necessary, please change your footwear. The beige/straw coloured matting has been designed to improve cricket performance. Please look after it. </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do not wear spikes in the nets under any circumstances. </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The nets are for the use of Harrogate Cricket Club members. The nets can be accessed using a passcode. Any member can contact the secretary for the passcode. Please do not share the code with non-members. Anyone is welcome to join Harrogate Cricket Club and become a member</w:t>
      </w:r>
      <w:r w:rsidR="00770952">
        <w:rPr>
          <w:rFonts w:ascii="Garamond" w:hAnsi="Garamond"/>
          <w:sz w:val="28"/>
          <w:szCs w:val="28"/>
        </w:rPr>
        <w:t xml:space="preserve"> in order to be able to use the club’s facilities</w:t>
      </w:r>
      <w:r>
        <w:rPr>
          <w:rFonts w:ascii="Garamond" w:hAnsi="Garamond"/>
          <w:sz w:val="28"/>
          <w:szCs w:val="28"/>
        </w:rPr>
        <w:t xml:space="preserve">. We still have two free to access net lanes at the bottom of the practice ground. These are open to non-members and a plan for refurbishing the matting is currently been put together. </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At the present time, we do not intend to implement a booking system for use of the nets. There are some set times when the facility is reserved for junior practice and senior practice [see times set out below]. Other than those times, the nets will be available for use by Harrogate Cricket Club members. Please treat other members with respect. If the nets are busy, and if people are waiting to use them, please limit your session to no more than 20-30 minutes. Please be mindful of other members and their wish to use the nets.</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do not play football or other sports in the nets or against the perimeter fencing. They are for cricket only. </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do not do anything that will damage the netting. </w:t>
      </w:r>
    </w:p>
    <w:p w:rsidR="00077B85" w:rsidRDefault="00077B85" w:rsidP="00077B85">
      <w:pPr>
        <w:pStyle w:val="ListParagraph"/>
        <w:rPr>
          <w:rFonts w:ascii="Garamond" w:hAnsi="Garamond"/>
          <w:sz w:val="28"/>
          <w:szCs w:val="28"/>
        </w:rPr>
      </w:pPr>
    </w:p>
    <w:p w:rsidR="00077B85" w:rsidRDefault="00077B85" w:rsidP="00077B85">
      <w:pPr>
        <w:pStyle w:val="NoSpacing"/>
        <w:numPr>
          <w:ilvl w:val="0"/>
          <w:numId w:val="1"/>
        </w:numPr>
        <w:jc w:val="both"/>
        <w:rPr>
          <w:rFonts w:ascii="Garamond" w:hAnsi="Garamond"/>
          <w:sz w:val="28"/>
          <w:szCs w:val="28"/>
        </w:rPr>
      </w:pPr>
      <w:r>
        <w:rPr>
          <w:rFonts w:ascii="Garamond" w:hAnsi="Garamond"/>
          <w:sz w:val="28"/>
          <w:szCs w:val="28"/>
        </w:rPr>
        <w:t xml:space="preserve">Please do not use the grass practice square next to the artificial nets. This is reserved solely for official club training sessions. </w:t>
      </w:r>
    </w:p>
    <w:p w:rsidR="00077B85" w:rsidRDefault="00077B85" w:rsidP="00077B85">
      <w:pPr>
        <w:pStyle w:val="ListParagraph"/>
        <w:rPr>
          <w:rFonts w:ascii="Garamond" w:hAnsi="Garamond"/>
          <w:sz w:val="28"/>
          <w:szCs w:val="28"/>
        </w:rPr>
      </w:pPr>
    </w:p>
    <w:p w:rsidR="00077B85" w:rsidRDefault="00077B85" w:rsidP="00077B85">
      <w:pPr>
        <w:pStyle w:val="NoSpacing"/>
        <w:jc w:val="both"/>
        <w:rPr>
          <w:rFonts w:ascii="Garamond" w:hAnsi="Garamond"/>
          <w:sz w:val="28"/>
          <w:szCs w:val="28"/>
        </w:rPr>
      </w:pPr>
      <w:r>
        <w:rPr>
          <w:rFonts w:ascii="Garamond" w:hAnsi="Garamond"/>
          <w:sz w:val="28"/>
          <w:szCs w:val="28"/>
        </w:rPr>
        <w:t xml:space="preserve">Thank you in advance. </w:t>
      </w:r>
    </w:p>
    <w:p w:rsidR="00077B85" w:rsidRPr="00077B85" w:rsidRDefault="00077B85" w:rsidP="00077B85">
      <w:pPr>
        <w:pStyle w:val="NoSpacing"/>
        <w:jc w:val="both"/>
        <w:rPr>
          <w:rFonts w:ascii="Garamond" w:hAnsi="Garamond"/>
          <w:sz w:val="28"/>
          <w:szCs w:val="28"/>
        </w:rPr>
      </w:pPr>
      <w:r>
        <w:rPr>
          <w:rFonts w:ascii="Garamond" w:hAnsi="Garamond"/>
          <w:sz w:val="28"/>
          <w:szCs w:val="28"/>
        </w:rPr>
        <w:t>Harrogate Cricket Club</w:t>
      </w:r>
    </w:p>
    <w:sectPr w:rsidR="00077B85" w:rsidRPr="00077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948CF"/>
    <w:multiLevelType w:val="hybridMultilevel"/>
    <w:tmpl w:val="69149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91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85"/>
    <w:rsid w:val="00077B85"/>
    <w:rsid w:val="00195BB3"/>
    <w:rsid w:val="00770952"/>
    <w:rsid w:val="009D5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86F0BE5"/>
  <w15:chartTrackingRefBased/>
  <w15:docId w15:val="{16C5FC00-E553-1F40-A72F-EC672490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85"/>
  </w:style>
  <w:style w:type="paragraph" w:styleId="ListParagraph">
    <w:name w:val="List Paragraph"/>
    <w:basedOn w:val="Normal"/>
    <w:uiPriority w:val="34"/>
    <w:qFormat/>
    <w:rsid w:val="00077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Owram</dc:creator>
  <cp:keywords/>
  <dc:description/>
  <cp:lastModifiedBy>George Owram</cp:lastModifiedBy>
  <cp:revision>3</cp:revision>
  <dcterms:created xsi:type="dcterms:W3CDTF">2024-03-11T08:48:00Z</dcterms:created>
  <dcterms:modified xsi:type="dcterms:W3CDTF">2024-04-23T13:09:00Z</dcterms:modified>
</cp:coreProperties>
</file>